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4E16" w14:textId="1D401270" w:rsidR="006E6909" w:rsidRDefault="00315FF2" w:rsidP="006E6909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22AABB2" wp14:editId="55667276">
            <wp:extent cx="2362200" cy="14566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112" cy="1462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     </w:t>
      </w:r>
      <w:r w:rsidR="006E6909">
        <w:rPr>
          <w:rFonts w:ascii="PT Astra Serif" w:eastAsia="Times New Roman" w:hAnsi="PT Astra Serif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39C4995" wp14:editId="64D1142B">
            <wp:extent cx="2128701" cy="14192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49" cy="1434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B725D" w14:textId="77777777" w:rsidR="006E6909" w:rsidRDefault="006E6909" w:rsidP="00C040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12CA7E8" w14:textId="394E98DF" w:rsidR="00C04096" w:rsidRPr="00C04096" w:rsidRDefault="00C04096" w:rsidP="00C0409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0409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бесплатной юридической помощи</w:t>
      </w:r>
    </w:p>
    <w:p w14:paraId="10B68DA3" w14:textId="77777777" w:rsidR="00F01EFE" w:rsidRDefault="00F01EFE" w:rsidP="00C0409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22807B1" w14:textId="368E6B49" w:rsidR="001B497B" w:rsidRPr="00C04096" w:rsidRDefault="001B497B" w:rsidP="00F01EF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На территории Саратовской области органами исполнительной власти и подведомственными им учреждениями, а также адвокатами Саратовской области оказывается бесплатная юридическая помощь.</w:t>
      </w:r>
    </w:p>
    <w:p w14:paraId="2A5B359C" w14:textId="77777777" w:rsidR="008F7888" w:rsidRDefault="001B497B" w:rsidP="008F7888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Категории лиц, имеющих право на ее получение и случаи оказания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помощи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, определенны статьей 20 Федерального закона от 21.11.2011 № 324-ФЗ «О бесплатной юридической помощи в Российской Федерации» и ст. 2.1 Закона Саратовской области от 23 апреля 2012 года № 63-ЗСО «Об оказании бесплатной юридической помощи в Саратовской области».</w:t>
      </w:r>
    </w:p>
    <w:p w14:paraId="00967F61" w14:textId="4CA9D4F2" w:rsidR="00F01EFE" w:rsidRDefault="001B497B" w:rsidP="008F7888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 случае, если гражданин, нуждающийся в оказании бесплатной юридической помощи, не может ее получить вследствие не соответствия перечню категорий граждан, которые имеют право на получение всех видов бесплатной юридической помощи он вправе обратиться за консультированием в устной и письменной форме, а также за составлением документов правового характера (заявлений, жалоб, ходатайств и др.) в юридические клиники г. Саратова, 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 по </w:t>
      </w:r>
      <w:r w:rsidR="005D36A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арксовскому району    в адв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о</w:t>
      </w:r>
      <w:r w:rsidR="00BB1C30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катскую контору</w:t>
      </w:r>
      <w:r w:rsidR="005D36A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1D6A21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асположенную  по адресу: г Маркс, пр. Ленина,</w:t>
      </w:r>
      <w:r w:rsidR="001D6A21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4411B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д.68.</w:t>
      </w:r>
    </w:p>
    <w:p w14:paraId="52F20CB9" w14:textId="77777777" w:rsidR="00F01EFE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Оказывают юридическую помощь адвокаты:</w:t>
      </w:r>
    </w:p>
    <w:p w14:paraId="46998467" w14:textId="6B580ECC" w:rsidR="00F01EFE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Букаев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Акбулат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Тасбулатович</w:t>
      </w:r>
      <w:proofErr w:type="spellEnd"/>
      <w:r w:rsidR="00E64D98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="00E64D98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8-927-106-90-67</w:t>
      </w:r>
    </w:p>
    <w:p w14:paraId="4824E816" w14:textId="2C3C8805" w:rsidR="00F01EFE" w:rsidRDefault="00F4411B" w:rsidP="00F01EFE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Несвитеев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Дмитрий Сергеевич</w:t>
      </w:r>
      <w:r w:rsidR="0082739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827397"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8-927-620-79-49</w:t>
      </w:r>
    </w:p>
    <w:p w14:paraId="636E0E90" w14:textId="77777777" w:rsidR="008F7888" w:rsidRDefault="00F4411B" w:rsidP="008F788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Зариева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Айгуль </w:t>
      </w:r>
      <w:proofErr w:type="spellStart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Бикетовна</w:t>
      </w:r>
      <w:proofErr w:type="spellEnd"/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01EF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8-937-814-88-38</w:t>
      </w:r>
    </w:p>
    <w:p w14:paraId="5B5C07A7" w14:textId="77777777" w:rsidR="008F7888" w:rsidRDefault="008F7888" w:rsidP="008F788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A8FE1E0" w14:textId="1031A38D" w:rsidR="001B497B" w:rsidRPr="00C04096" w:rsidRDefault="001B497B" w:rsidP="008F788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04096">
        <w:rPr>
          <w:rFonts w:ascii="PT Astra Serif" w:eastAsia="Times New Roman" w:hAnsi="PT Astra Serif" w:cs="Times New Roman"/>
          <w:sz w:val="24"/>
          <w:szCs w:val="24"/>
          <w:lang w:eastAsia="ru-RU"/>
        </w:rPr>
        <w:t>В соответствии с постановлением Правительства Саратовской области от 21.02.2013 № 82-П «Вопросы оказания бесплатной юридической помощи в Саратовской области» органы исполнительной власти и подведомственные им учреждения оказывают гражданам бесплатную юридическую помощь в виде правового консультирования в устной и письменной форме по вопросам, относящимся к их компетенции, в порядке установленном законодательством Российской Федерации для рассмотрения обращений граждан.</w:t>
      </w:r>
    </w:p>
    <w:p w14:paraId="6AC6FFBA" w14:textId="71AF1B7D" w:rsidR="00C04096" w:rsidRDefault="000F6624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  <w:r w:rsidRPr="00C04096">
        <w:rPr>
          <w:rFonts w:ascii="PT Astra Serif" w:hAnsi="PT Astra Serif"/>
          <w:b/>
          <w:bCs/>
          <w:spacing w:val="2"/>
        </w:rPr>
        <w:t xml:space="preserve">Право на получение бесплатной юридической помощи на территории области в соответствии со ст. 2.1 </w:t>
      </w:r>
      <w:r w:rsidR="00B710A2" w:rsidRPr="00C04096">
        <w:rPr>
          <w:rFonts w:ascii="PT Astra Serif" w:hAnsi="PT Astra Serif"/>
          <w:b/>
          <w:bCs/>
          <w:spacing w:val="2"/>
        </w:rPr>
        <w:t xml:space="preserve">закона </w:t>
      </w:r>
      <w:r w:rsidRPr="00C04096">
        <w:rPr>
          <w:rFonts w:ascii="PT Astra Serif" w:hAnsi="PT Astra Serif"/>
          <w:b/>
          <w:bCs/>
          <w:spacing w:val="2"/>
        </w:rPr>
        <w:t>имеют категории граждан</w:t>
      </w:r>
      <w:r w:rsidR="00B710A2" w:rsidRPr="00C04096">
        <w:rPr>
          <w:rFonts w:ascii="PT Astra Serif" w:hAnsi="PT Astra Serif"/>
          <w:b/>
          <w:bCs/>
          <w:spacing w:val="2"/>
        </w:rPr>
        <w:t>е:</w:t>
      </w:r>
      <w:r w:rsidRPr="00C04096">
        <w:rPr>
          <w:rFonts w:ascii="PT Astra Serif" w:hAnsi="PT Astra Serif"/>
          <w:b/>
          <w:bCs/>
          <w:spacing w:val="2"/>
        </w:rPr>
        <w:br/>
      </w:r>
      <w:r w:rsidRPr="00C04096">
        <w:rPr>
          <w:rFonts w:ascii="PT Astra Serif" w:hAnsi="PT Astra Serif"/>
          <w:spacing w:val="2"/>
        </w:rPr>
        <w:t>1) инвалиды III группы;</w:t>
      </w:r>
      <w:r w:rsidRPr="00C04096">
        <w:rPr>
          <w:rFonts w:ascii="PT Astra Serif" w:hAnsi="PT Astra Serif"/>
          <w:spacing w:val="2"/>
        </w:rPr>
        <w:br/>
        <w:t>2) родители (усыновители), имеющие трех и более несовершеннолетних детей;</w:t>
      </w:r>
      <w:r w:rsidRPr="00C04096">
        <w:rPr>
          <w:rFonts w:ascii="PT Astra Serif" w:hAnsi="PT Astra Serif"/>
          <w:spacing w:val="2"/>
        </w:rPr>
        <w:br/>
        <w:t>3) родители (усыновители), воспитывающие детей в возрасте до 14 лет (ребенка-инвалида - до 18 лет) в неполных семьях;</w:t>
      </w:r>
      <w:r w:rsidRPr="00C04096">
        <w:rPr>
          <w:rFonts w:ascii="PT Astra Serif" w:hAnsi="PT Astra Serif"/>
          <w:spacing w:val="2"/>
        </w:rPr>
        <w:br/>
        <w:t>4) лица, освобожденные из мест лишения свободы, в течение трех месяцев со дня освобождения, если они обращаются за оказанием бесплатной юридической помощи по вопросам, связанным с обеспечением и защитой своих прав и законных интересов.</w:t>
      </w:r>
      <w:r w:rsidRPr="00C04096">
        <w:rPr>
          <w:rFonts w:ascii="PT Astra Serif" w:hAnsi="PT Astra Serif"/>
          <w:spacing w:val="2"/>
        </w:rPr>
        <w:br/>
      </w:r>
      <w:r w:rsidRPr="00C04096">
        <w:rPr>
          <w:rFonts w:ascii="PT Astra Serif" w:hAnsi="PT Astra Serif"/>
          <w:b/>
          <w:bCs/>
          <w:spacing w:val="2"/>
        </w:rPr>
        <w:lastRenderedPageBreak/>
        <w:t>Юридическая помощь оказывается по следующим вопросам:</w:t>
      </w:r>
      <w:r w:rsidRPr="00C04096">
        <w:rPr>
          <w:rFonts w:ascii="PT Astra Serif" w:hAnsi="PT Astra Serif"/>
          <w:b/>
          <w:bCs/>
          <w:spacing w:val="2"/>
        </w:rPr>
        <w:br/>
      </w:r>
      <w:r w:rsidRPr="00C04096">
        <w:rPr>
          <w:rFonts w:ascii="PT Astra Serif" w:hAnsi="PT Astra Serif"/>
          <w:spacing w:val="2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ним;</w:t>
      </w:r>
      <w:r w:rsidRPr="00C04096">
        <w:rPr>
          <w:rFonts w:ascii="PT Astra Serif" w:hAnsi="PT Astra Serif"/>
          <w:spacing w:val="2"/>
        </w:rPr>
        <w:br/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r w:rsidRPr="00C04096">
        <w:rPr>
          <w:rFonts w:ascii="PT Astra Serif" w:hAnsi="PT Astra Serif"/>
          <w:spacing w:val="2"/>
        </w:rPr>
        <w:br/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участком;</w:t>
      </w:r>
      <w:r w:rsidRPr="00C04096">
        <w:rPr>
          <w:rFonts w:ascii="PT Astra Serif" w:hAnsi="PT Astra Serif"/>
          <w:spacing w:val="2"/>
        </w:rPr>
        <w:br/>
        <w:t>4) защита прав потребителей (в части предоставления коммунальных и медицинских услуг);</w:t>
      </w:r>
      <w:r w:rsidRPr="00C04096">
        <w:rPr>
          <w:rFonts w:ascii="PT Astra Serif" w:hAnsi="PT Astra Serif"/>
          <w:spacing w:val="2"/>
        </w:rPr>
        <w:br/>
        <w:t>5) отказ работодателя в заключении трудового договора, нарушающий гарантии, установленные Трудовым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 w:rsidRPr="00C04096">
        <w:rPr>
          <w:rFonts w:ascii="PT Astra Serif" w:hAnsi="PT Astra Serif"/>
          <w:spacing w:val="2"/>
        </w:rPr>
        <w:br/>
        <w:t>6) признание гражданина безработным и установление пособия по безработице;</w:t>
      </w:r>
      <w:r w:rsidRPr="00C04096">
        <w:rPr>
          <w:rFonts w:ascii="PT Astra Serif" w:hAnsi="PT Astra Serif"/>
          <w:spacing w:val="2"/>
        </w:rPr>
        <w:br/>
        <w:t>7) возмещение вреда, причиненного смертью кормильца, увечьем или иным повреждением здоровья;</w:t>
      </w:r>
      <w:r w:rsidRPr="00C04096">
        <w:rPr>
          <w:rFonts w:ascii="PT Astra Serif" w:hAnsi="PT Astra Serif"/>
          <w:spacing w:val="2"/>
        </w:rPr>
        <w:br/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 w:rsidRPr="00C04096">
        <w:rPr>
          <w:rFonts w:ascii="PT Astra Serif" w:hAnsi="PT Astra Serif"/>
          <w:spacing w:val="2"/>
        </w:rPr>
        <w:br/>
        <w:t>9) назначение,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 (пункт с учетом изменений, внесенных </w:t>
      </w:r>
      <w:hyperlink r:id="rId6" w:history="1">
        <w:r w:rsidRPr="00C04096">
          <w:rPr>
            <w:rStyle w:val="a3"/>
            <w:rFonts w:ascii="PT Astra Serif" w:hAnsi="PT Astra Serif"/>
            <w:color w:val="auto"/>
            <w:spacing w:val="2"/>
          </w:rPr>
          <w:t>Законом Саратовской области от 28.03.2016 N 27-ЗСО</w:t>
        </w:r>
      </w:hyperlink>
      <w:r w:rsidRPr="00C04096">
        <w:rPr>
          <w:rFonts w:ascii="PT Astra Serif" w:hAnsi="PT Astra Serif"/>
          <w:spacing w:val="2"/>
        </w:rPr>
        <w:t>, см. </w:t>
      </w:r>
      <w:hyperlink r:id="rId7" w:history="1">
        <w:r w:rsidRPr="00C04096">
          <w:rPr>
            <w:rStyle w:val="a3"/>
            <w:rFonts w:ascii="PT Astra Serif" w:hAnsi="PT Astra Serif"/>
            <w:color w:val="auto"/>
            <w:spacing w:val="2"/>
          </w:rPr>
          <w:t>предыдущую редакцию</w:t>
        </w:r>
      </w:hyperlink>
      <w:r w:rsidRPr="00C04096">
        <w:rPr>
          <w:rFonts w:ascii="PT Astra Serif" w:hAnsi="PT Astra Serif"/>
          <w:spacing w:val="2"/>
        </w:rPr>
        <w:t>);</w:t>
      </w:r>
      <w:r w:rsidRPr="00C04096">
        <w:rPr>
          <w:rFonts w:ascii="PT Astra Serif" w:hAnsi="PT Astra Serif"/>
          <w:spacing w:val="2"/>
        </w:rPr>
        <w:br/>
        <w:t>10) установление и оспаривание отцовства (материнства), взыскание алиментов;</w:t>
      </w:r>
      <w:r w:rsidRPr="00C04096">
        <w:rPr>
          <w:rFonts w:ascii="PT Astra Serif" w:hAnsi="PT Astra Serif"/>
          <w:spacing w:val="2"/>
        </w:rPr>
        <w:br/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 w:rsidRPr="00C04096">
        <w:rPr>
          <w:rFonts w:ascii="PT Astra Serif" w:hAnsi="PT Astra Serif"/>
          <w:spacing w:val="2"/>
        </w:rPr>
        <w:br/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  <w:r w:rsidRPr="00C04096">
        <w:rPr>
          <w:rFonts w:ascii="PT Astra Serif" w:hAnsi="PT Astra Serif"/>
          <w:spacing w:val="2"/>
        </w:rPr>
        <w:br/>
        <w:t>13) реабилитация граждан, пострадавших от политических репрессий;</w:t>
      </w:r>
      <w:r w:rsidRPr="00C04096">
        <w:rPr>
          <w:rFonts w:ascii="PT Astra Serif" w:hAnsi="PT Astra Serif"/>
          <w:spacing w:val="2"/>
        </w:rPr>
        <w:br/>
        <w:t>14) ограничение дееспособности;</w:t>
      </w:r>
      <w:r w:rsidRPr="00C04096">
        <w:rPr>
          <w:rFonts w:ascii="PT Astra Serif" w:hAnsi="PT Astra Serif"/>
          <w:spacing w:val="2"/>
        </w:rPr>
        <w:br/>
        <w:t>15) обжалование нарушений прав и свобод граждан при оказании психиатрической помощи;</w:t>
      </w:r>
      <w:r w:rsidRPr="00C04096">
        <w:rPr>
          <w:rFonts w:ascii="PT Astra Serif" w:hAnsi="PT Astra Serif"/>
          <w:spacing w:val="2"/>
        </w:rPr>
        <w:br/>
        <w:t>16) медико-социальная экспертиза и реабилитация инвалидов;</w:t>
      </w:r>
      <w:r w:rsidRPr="00C04096">
        <w:rPr>
          <w:rFonts w:ascii="PT Astra Serif" w:hAnsi="PT Astra Serif"/>
          <w:spacing w:val="2"/>
        </w:rPr>
        <w:br/>
      </w:r>
      <w:r w:rsidRPr="00C04096">
        <w:rPr>
          <w:rFonts w:ascii="PT Astra Serif" w:hAnsi="PT Astra Serif"/>
          <w:spacing w:val="2"/>
        </w:rPr>
        <w:lastRenderedPageBreak/>
        <w:t>17) обжалование во внесудебном порядке актов органов государственной власти, органов местного самоуправления и должностных лиц; оспаривание в судебном порядке решений и действий (бездействия) органов государственной власти, органов местного самоуправления, должностных лиц, государственных и муниципальных служащих;</w:t>
      </w:r>
      <w:r w:rsidRPr="00C04096">
        <w:rPr>
          <w:rFonts w:ascii="PT Astra Serif" w:hAnsi="PT Astra Serif"/>
          <w:spacing w:val="2"/>
        </w:rPr>
        <w:br/>
        <w:t>18) установление фактов, имеющих юридическое значение;</w:t>
      </w:r>
      <w:r w:rsidRPr="00C04096">
        <w:rPr>
          <w:rFonts w:ascii="PT Astra Serif" w:hAnsi="PT Astra Serif"/>
          <w:spacing w:val="2"/>
        </w:rPr>
        <w:br/>
        <w:t>19) в иных случаях, установленных федеральным законодательством.</w:t>
      </w:r>
    </w:p>
    <w:p w14:paraId="65BE75C8" w14:textId="56B95EBC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</w:p>
    <w:p w14:paraId="20742D69" w14:textId="77777777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</w:p>
    <w:p w14:paraId="65B1B8BB" w14:textId="6E08D597" w:rsidR="005D4441" w:rsidRDefault="005D4441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PT Astra Serif" w:hAnsi="PT Astra Serif"/>
          <w:spacing w:val="2"/>
        </w:rPr>
      </w:pPr>
    </w:p>
    <w:p w14:paraId="63F70521" w14:textId="244A55ED" w:rsidR="005D4441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2D2D2D"/>
          <w:spacing w:val="2"/>
          <w:sz w:val="21"/>
          <w:szCs w:val="21"/>
        </w:rPr>
        <w:t xml:space="preserve">        </w:t>
      </w:r>
      <w:bookmarkStart w:id="0" w:name="_GoBack"/>
      <w:r>
        <w:rPr>
          <w:rFonts w:ascii="Arial" w:hAnsi="Arial" w:cs="Arial"/>
          <w:b/>
          <w:bCs/>
          <w:noProof/>
          <w:color w:val="2D2D2D"/>
          <w:spacing w:val="2"/>
          <w:sz w:val="21"/>
          <w:szCs w:val="21"/>
        </w:rPr>
        <w:drawing>
          <wp:inline distT="0" distB="0" distL="0" distR="0" wp14:anchorId="617859B4" wp14:editId="3FE44C6B">
            <wp:extent cx="3933825" cy="262045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867" cy="2627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56B1380" w14:textId="77D7C3BA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</w:p>
    <w:p w14:paraId="2B7CB98C" w14:textId="6AE6F6D0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</w:p>
    <w:p w14:paraId="39978A4A" w14:textId="05A11520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</w:p>
    <w:p w14:paraId="0FB410BE" w14:textId="297A8317" w:rsidR="00315FF2" w:rsidRDefault="00315FF2" w:rsidP="008F788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</w:rPr>
      </w:pPr>
    </w:p>
    <w:sectPr w:rsidR="00315FF2" w:rsidSect="0002354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DE"/>
    <w:rsid w:val="0002354F"/>
    <w:rsid w:val="000F6624"/>
    <w:rsid w:val="001B497B"/>
    <w:rsid w:val="001D6A21"/>
    <w:rsid w:val="00315FF2"/>
    <w:rsid w:val="004C1EF2"/>
    <w:rsid w:val="005D36A7"/>
    <w:rsid w:val="005D4441"/>
    <w:rsid w:val="006D648F"/>
    <w:rsid w:val="006E6909"/>
    <w:rsid w:val="00736259"/>
    <w:rsid w:val="007B76E9"/>
    <w:rsid w:val="00827397"/>
    <w:rsid w:val="00840D00"/>
    <w:rsid w:val="008F7888"/>
    <w:rsid w:val="00981EEF"/>
    <w:rsid w:val="009F3C2F"/>
    <w:rsid w:val="00B358DE"/>
    <w:rsid w:val="00B710A2"/>
    <w:rsid w:val="00BA7226"/>
    <w:rsid w:val="00BB1C30"/>
    <w:rsid w:val="00C04096"/>
    <w:rsid w:val="00C62F53"/>
    <w:rsid w:val="00DB6992"/>
    <w:rsid w:val="00E64D98"/>
    <w:rsid w:val="00F01EFE"/>
    <w:rsid w:val="00F4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EAC"/>
  <w15:chartTrackingRefBased/>
  <w15:docId w15:val="{E97D95BA-B41A-4129-9744-434E9614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F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6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901">
              <w:marLeft w:val="49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330229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33022901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пользователь_1</cp:lastModifiedBy>
  <cp:revision>30</cp:revision>
  <dcterms:created xsi:type="dcterms:W3CDTF">2020-02-26T12:52:00Z</dcterms:created>
  <dcterms:modified xsi:type="dcterms:W3CDTF">2022-10-20T10:24:00Z</dcterms:modified>
</cp:coreProperties>
</file>